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2F" w:rsidRDefault="0083192F"/>
    <w:p w:rsidR="005573E0" w:rsidRDefault="00EB33C7">
      <w:pPr>
        <w:rPr>
          <w:rFonts w:eastAsia="Times New Roman"/>
          <w:b/>
          <w:bCs/>
          <w:color w:val="000000"/>
          <w:sz w:val="28"/>
          <w:szCs w:val="28"/>
          <w:shd w:val="clear" w:color="auto" w:fill="FFFFFF"/>
        </w:rPr>
      </w:pPr>
      <w:bookmarkStart w:id="0" w:name="_GoBack"/>
      <w:r>
        <w:rPr>
          <w:rFonts w:eastAsia="Times New Roman"/>
          <w:b/>
          <w:bCs/>
          <w:color w:val="000000"/>
          <w:sz w:val="28"/>
          <w:szCs w:val="28"/>
          <w:shd w:val="clear" w:color="auto" w:fill="FFFFFF"/>
        </w:rPr>
        <w:t>«Игра, как средство патриотического воспитания дошкольников»</w:t>
      </w:r>
    </w:p>
    <w:bookmarkEnd w:id="0"/>
    <w:p w:rsidR="008942B2" w:rsidRDefault="008942B2">
      <w:pPr>
        <w:pStyle w:val="c9"/>
        <w:shd w:val="clear" w:color="auto" w:fill="FFFFFF"/>
        <w:spacing w:before="0" w:beforeAutospacing="0" w:after="0" w:afterAutospacing="0"/>
        <w:divId w:val="80302756"/>
        <w:rPr>
          <w:rFonts w:ascii="Calibri" w:hAnsi="Calibri"/>
          <w:color w:val="000000"/>
          <w:sz w:val="22"/>
          <w:szCs w:val="22"/>
        </w:rPr>
      </w:pPr>
      <w:r>
        <w:rPr>
          <w:rStyle w:val="c3"/>
          <w:color w:val="000000"/>
          <w:sz w:val="28"/>
          <w:szCs w:val="28"/>
        </w:rPr>
        <w:t>Налицо тот факт, что современные дети мало знают о культурных традициях своего народа, часто проявляют равнодушие к близким людям, сверстникам.</w:t>
      </w:r>
    </w:p>
    <w:p w:rsidR="001E4D34" w:rsidRDefault="008942B2" w:rsidP="00C671D0">
      <w:pPr>
        <w:pStyle w:val="c9"/>
        <w:shd w:val="clear" w:color="auto" w:fill="FFFFFF"/>
        <w:spacing w:before="0" w:beforeAutospacing="0" w:after="0" w:afterAutospacing="0"/>
        <w:divId w:val="80302756"/>
        <w:rPr>
          <w:rFonts w:ascii="Calibri" w:hAnsi="Calibri"/>
          <w:color w:val="000000"/>
          <w:sz w:val="22"/>
          <w:szCs w:val="22"/>
        </w:rPr>
      </w:pPr>
      <w:r>
        <w:rPr>
          <w:rStyle w:val="c3"/>
          <w:color w:val="000000"/>
          <w:sz w:val="28"/>
          <w:szCs w:val="28"/>
        </w:rPr>
        <w:t>У детей недостаточно знаний о своей семье, близких людях, многие не знают домашний адрес, свой день рождения, имя родителей, затрудняются ответить на вопросы, касающиеся родного города, своей страны.</w:t>
      </w:r>
    </w:p>
    <w:p w:rsidR="001E4D34" w:rsidRDefault="001E4D34">
      <w:pPr>
        <w:pStyle w:val="c9"/>
        <w:shd w:val="clear" w:color="auto" w:fill="FFFFFF"/>
        <w:spacing w:before="0" w:beforeAutospacing="0" w:after="0" w:afterAutospacing="0"/>
        <w:divId w:val="169412773"/>
        <w:rPr>
          <w:rFonts w:ascii="Calibri" w:hAnsi="Calibri"/>
          <w:color w:val="000000"/>
          <w:sz w:val="22"/>
          <w:szCs w:val="22"/>
        </w:rPr>
      </w:pPr>
      <w:r>
        <w:rPr>
          <w:rStyle w:val="c3"/>
          <w:color w:val="000000"/>
          <w:sz w:val="28"/>
          <w:szCs w:val="28"/>
        </w:rPr>
        <w:t>Чтобы человек действительно чтил память предков, уважал Отечество, чувствовал ответственность за свою Родину, его надо таким воспитать. Среда, образ жизни в семье, отношения в детском коллективе – все это формирует чувство любви и отношение к тому месту, где ребенок живет.</w:t>
      </w:r>
    </w:p>
    <w:p w:rsidR="005407B8" w:rsidRDefault="00CA51B2">
      <w:pPr>
        <w:pStyle w:val="c15"/>
        <w:shd w:val="clear" w:color="auto" w:fill="FFFFFF"/>
        <w:spacing w:before="0" w:beforeAutospacing="0" w:after="0" w:afterAutospacing="0"/>
        <w:ind w:firstLine="568"/>
        <w:divId w:val="214439901"/>
        <w:rPr>
          <w:rFonts w:ascii="Calibri" w:hAnsi="Calibri" w:cs="Arial"/>
          <w:color w:val="000000"/>
          <w:sz w:val="22"/>
          <w:szCs w:val="22"/>
        </w:rPr>
      </w:pPr>
      <w:r>
        <w:rPr>
          <w:rFonts w:eastAsia="Times New Roman"/>
          <w:color w:val="000000"/>
          <w:sz w:val="28"/>
          <w:szCs w:val="28"/>
          <w:shd w:val="clear" w:color="auto" w:fill="FFFFFF"/>
        </w:rPr>
        <w:t>Патриотическое воспитание ребенка – это основа формирования будущего гражданина, поэтому очень важно искать новые формы работы с детьми в этом направлении. Для того</w:t>
      </w:r>
      <w:proofErr w:type="gramStart"/>
      <w:r>
        <w:rPr>
          <w:rFonts w:eastAsia="Times New Roman"/>
          <w:color w:val="000000"/>
          <w:sz w:val="28"/>
          <w:szCs w:val="28"/>
          <w:shd w:val="clear" w:color="auto" w:fill="FFFFFF"/>
        </w:rPr>
        <w:t>,</w:t>
      </w:r>
      <w:proofErr w:type="gramEnd"/>
      <w:r>
        <w:rPr>
          <w:rFonts w:eastAsia="Times New Roman"/>
          <w:color w:val="000000"/>
          <w:sz w:val="28"/>
          <w:szCs w:val="28"/>
          <w:shd w:val="clear" w:color="auto" w:fill="FFFFFF"/>
        </w:rPr>
        <w:t xml:space="preserve">  чтобы знания, полученные на занятиях, в беседах были прочными, необходимо их постоянно закреплять в повседневной жизни.</w:t>
      </w:r>
      <w:r w:rsidR="00D96787" w:rsidRPr="00D96787">
        <w:rPr>
          <w:rFonts w:eastAsia="Times New Roman"/>
          <w:color w:val="000000"/>
          <w:sz w:val="28"/>
          <w:szCs w:val="28"/>
          <w:shd w:val="clear" w:color="auto" w:fill="FFFFFF"/>
        </w:rPr>
        <w:t xml:space="preserve"> </w:t>
      </w:r>
      <w:r w:rsidR="00D96787">
        <w:rPr>
          <w:rFonts w:eastAsia="Times New Roman"/>
          <w:color w:val="000000"/>
          <w:sz w:val="28"/>
          <w:szCs w:val="28"/>
          <w:shd w:val="clear" w:color="auto" w:fill="FFFFFF"/>
        </w:rPr>
        <w:t>Ведущий вид деятельности в дошкольном возрасте – игра,  и в то же время  игра – мощное средство коррекции поведения детей, формирования взаимоотношений, воспитания нравственно-волевых качеств.  </w:t>
      </w:r>
      <w:r w:rsidR="000C1DDB">
        <w:rPr>
          <w:rFonts w:eastAsia="Times New Roman"/>
          <w:color w:val="000000"/>
          <w:sz w:val="28"/>
          <w:szCs w:val="28"/>
          <w:shd w:val="clear" w:color="auto" w:fill="FFFFFF"/>
        </w:rPr>
        <w:t>Использование игры как средства патриотического воспитания  актуально. Считаю необходимым использовать  игру как одну из активных форм работы по данному направлению, ведь любые, без исключения, виды детских игр подходят для реализации задач патриотического воспитания, помогают привить  уважительное отношение к историческим и культурным ценностям родной страны.</w:t>
      </w:r>
      <w:r w:rsidR="00143923" w:rsidRPr="00143923">
        <w:rPr>
          <w:rFonts w:eastAsia="Times New Roman"/>
          <w:color w:val="000000"/>
          <w:sz w:val="28"/>
          <w:szCs w:val="28"/>
          <w:shd w:val="clear" w:color="auto" w:fill="FFFFFF"/>
        </w:rPr>
        <w:t xml:space="preserve"> </w:t>
      </w:r>
      <w:r w:rsidR="00143923">
        <w:rPr>
          <w:rFonts w:eastAsia="Times New Roman"/>
          <w:color w:val="000000"/>
          <w:sz w:val="28"/>
          <w:szCs w:val="28"/>
          <w:shd w:val="clear" w:color="auto" w:fill="FFFFFF"/>
        </w:rPr>
        <w:t>      Работа по воспитанию у детей патриотических чувств реализуется через все виды игр: дидактические, настольно-дидактические, пальчиковые, театральные, хороводные и подвижные, сюжетно-ролевые.</w:t>
      </w:r>
      <w:r w:rsidR="005407B8" w:rsidRPr="005407B8">
        <w:rPr>
          <w:rStyle w:val="c1"/>
          <w:color w:val="000000"/>
          <w:sz w:val="28"/>
          <w:szCs w:val="28"/>
        </w:rPr>
        <w:t xml:space="preserve"> </w:t>
      </w:r>
      <w:r w:rsidR="00710553">
        <w:rPr>
          <w:rStyle w:val="c1"/>
          <w:color w:val="000000"/>
          <w:sz w:val="28"/>
          <w:szCs w:val="28"/>
        </w:rPr>
        <w:t>Великое</w:t>
      </w:r>
      <w:r w:rsidR="005407B8">
        <w:rPr>
          <w:rStyle w:val="c1"/>
          <w:color w:val="000000"/>
          <w:sz w:val="28"/>
          <w:szCs w:val="28"/>
        </w:rPr>
        <w:t xml:space="preserve"> значение </w:t>
      </w:r>
      <w:r w:rsidR="005407B8">
        <w:rPr>
          <w:rStyle w:val="c6"/>
          <w:b/>
          <w:bCs/>
          <w:color w:val="000000"/>
          <w:sz w:val="28"/>
          <w:szCs w:val="28"/>
        </w:rPr>
        <w:t>дидактических игр</w:t>
      </w:r>
      <w:r w:rsidR="005407B8">
        <w:rPr>
          <w:rStyle w:val="c3"/>
          <w:color w:val="000000"/>
          <w:sz w:val="28"/>
          <w:szCs w:val="28"/>
        </w:rPr>
        <w:t xml:space="preserve"> в формировании нравственно-патриотических качеств дошкольника. В дидактических играх развивается сообразительность, умение самостоятельно решать поставленную задачу, согласовывать свои действия с действиями ведущего и других участников игры. В играх проявляются и развиваются необходимые к школе качества: произвольное поведение, образное и логическое мышление, воображение, познавательная активность. Чувства уважения и гордости за свою страну, за свой народ  прививают дидактические игры с </w:t>
      </w:r>
      <w:proofErr w:type="gramStart"/>
      <w:r w:rsidR="005407B8">
        <w:rPr>
          <w:rStyle w:val="c3"/>
          <w:color w:val="000000"/>
          <w:sz w:val="28"/>
          <w:szCs w:val="28"/>
        </w:rPr>
        <w:t>национальным</w:t>
      </w:r>
      <w:proofErr w:type="gramEnd"/>
      <w:r w:rsidR="005407B8">
        <w:rPr>
          <w:rStyle w:val="c3"/>
          <w:color w:val="000000"/>
          <w:sz w:val="28"/>
          <w:szCs w:val="28"/>
        </w:rPr>
        <w:t xml:space="preserve">  </w:t>
      </w:r>
      <w:proofErr w:type="spellStart"/>
      <w:r w:rsidR="005407B8">
        <w:rPr>
          <w:rStyle w:val="c3"/>
          <w:color w:val="000000"/>
          <w:sz w:val="28"/>
          <w:szCs w:val="28"/>
        </w:rPr>
        <w:t>калоритом</w:t>
      </w:r>
      <w:proofErr w:type="spellEnd"/>
      <w:r w:rsidR="005407B8">
        <w:rPr>
          <w:rStyle w:val="c3"/>
          <w:color w:val="000000"/>
          <w:sz w:val="28"/>
          <w:szCs w:val="28"/>
        </w:rPr>
        <w:t>, помогают в воспитании любви к родной земле, гордости, принадлежности к этому народу.</w:t>
      </w:r>
    </w:p>
    <w:p w:rsidR="005407B8" w:rsidRDefault="005407B8">
      <w:pPr>
        <w:pStyle w:val="c16"/>
        <w:shd w:val="clear" w:color="auto" w:fill="FFFFFF"/>
        <w:spacing w:before="0" w:beforeAutospacing="0" w:after="0" w:afterAutospacing="0"/>
        <w:divId w:val="214439901"/>
        <w:rPr>
          <w:rFonts w:ascii="Calibri" w:hAnsi="Calibri" w:cs="Arial"/>
          <w:color w:val="000000"/>
          <w:sz w:val="22"/>
          <w:szCs w:val="22"/>
        </w:rPr>
      </w:pPr>
      <w:r>
        <w:rPr>
          <w:rStyle w:val="c1"/>
          <w:color w:val="000000"/>
          <w:sz w:val="28"/>
          <w:szCs w:val="28"/>
        </w:rPr>
        <w:t>         Дидактические игры с предметам</w:t>
      </w:r>
      <w:proofErr w:type="gramStart"/>
      <w:r>
        <w:rPr>
          <w:rStyle w:val="c1"/>
          <w:color w:val="000000"/>
          <w:sz w:val="28"/>
          <w:szCs w:val="28"/>
        </w:rPr>
        <w:t>и-</w:t>
      </w:r>
      <w:proofErr w:type="gramEnd"/>
      <w:r>
        <w:rPr>
          <w:rStyle w:val="c1"/>
          <w:color w:val="000000"/>
          <w:sz w:val="28"/>
          <w:szCs w:val="28"/>
        </w:rPr>
        <w:t xml:space="preserve"> основаны на непосредственном восприятии детей , соответствуют стремлению ребенка действовать с предметами и таким образом знакомиться с ними.</w:t>
      </w:r>
      <w:r>
        <w:rPr>
          <w:rStyle w:val="c1"/>
          <w:i/>
          <w:iCs/>
          <w:color w:val="000000"/>
          <w:sz w:val="28"/>
          <w:szCs w:val="28"/>
        </w:rPr>
        <w:t> </w:t>
      </w:r>
      <w:r>
        <w:rPr>
          <w:rStyle w:val="c1"/>
          <w:color w:val="000000"/>
          <w:sz w:val="28"/>
          <w:szCs w:val="28"/>
        </w:rPr>
        <w:t>В</w:t>
      </w:r>
      <w:r>
        <w:rPr>
          <w:rStyle w:val="c1"/>
          <w:i/>
          <w:iCs/>
          <w:color w:val="000000"/>
          <w:sz w:val="28"/>
          <w:szCs w:val="28"/>
        </w:rPr>
        <w:t> </w:t>
      </w:r>
      <w:r>
        <w:rPr>
          <w:rStyle w:val="c1"/>
          <w:color w:val="000000"/>
          <w:sz w:val="28"/>
          <w:szCs w:val="28"/>
        </w:rPr>
        <w:t xml:space="preserve">играх с предметами дети учатся сравнивать, устанавливать сходство и различия предметов. Ценность этих игр в том, что с их помощью дети знакомятся со свойствами предметов, величиной, цветом. Так, например, при ознакомлении детей с народными промыслами успешно используются вышивки, посуда разных мастеров, </w:t>
      </w:r>
      <w:r>
        <w:rPr>
          <w:rStyle w:val="c1"/>
          <w:color w:val="000000"/>
          <w:sz w:val="28"/>
          <w:szCs w:val="28"/>
        </w:rPr>
        <w:lastRenderedPageBreak/>
        <w:t>куклы, матрешки, берестяные изделия.</w:t>
      </w:r>
      <w:r>
        <w:rPr>
          <w:color w:val="000000"/>
          <w:sz w:val="28"/>
          <w:szCs w:val="28"/>
        </w:rPr>
        <w:br/>
      </w:r>
      <w:r>
        <w:rPr>
          <w:rStyle w:val="c6"/>
          <w:b/>
          <w:bCs/>
          <w:i/>
          <w:iCs/>
          <w:color w:val="000000"/>
          <w:sz w:val="28"/>
          <w:szCs w:val="28"/>
        </w:rPr>
        <w:t>     </w:t>
      </w:r>
      <w:r>
        <w:rPr>
          <w:rStyle w:val="c1"/>
          <w:color w:val="000000"/>
          <w:sz w:val="28"/>
          <w:szCs w:val="28"/>
        </w:rPr>
        <w:t>Настольно - печатные дидактические игры </w:t>
      </w:r>
      <w:proofErr w:type="gramStart"/>
      <w:r>
        <w:rPr>
          <w:rStyle w:val="c1"/>
          <w:color w:val="000000"/>
          <w:sz w:val="28"/>
          <w:szCs w:val="28"/>
        </w:rPr>
        <w:t>–э</w:t>
      </w:r>
      <w:proofErr w:type="gramEnd"/>
      <w:r>
        <w:rPr>
          <w:rStyle w:val="c1"/>
          <w:color w:val="000000"/>
          <w:sz w:val="28"/>
          <w:szCs w:val="28"/>
        </w:rPr>
        <w:t>то</w:t>
      </w:r>
      <w:r>
        <w:rPr>
          <w:rStyle w:val="c1"/>
          <w:i/>
          <w:iCs/>
          <w:color w:val="000000"/>
          <w:sz w:val="28"/>
          <w:szCs w:val="28"/>
        </w:rPr>
        <w:t> </w:t>
      </w:r>
      <w:r>
        <w:rPr>
          <w:rStyle w:val="c3"/>
          <w:color w:val="000000"/>
          <w:sz w:val="28"/>
          <w:szCs w:val="28"/>
        </w:rPr>
        <w:t> 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«лабиринты»  С помощью настольно-печатных игр мы успешно  развиваем речевые навыки, математические способности, логику, внимание, учиться моделировать жизненные схемы и принимать решения, воспитываем у детей дух патриотизма.</w:t>
      </w:r>
    </w:p>
    <w:p w:rsidR="005407B8" w:rsidRDefault="005407B8">
      <w:pPr>
        <w:pStyle w:val="c15"/>
        <w:shd w:val="clear" w:color="auto" w:fill="FFFFFF"/>
        <w:spacing w:before="0" w:beforeAutospacing="0" w:after="0" w:afterAutospacing="0"/>
        <w:ind w:firstLine="568"/>
        <w:divId w:val="214439901"/>
        <w:rPr>
          <w:rFonts w:ascii="Calibri" w:hAnsi="Calibri" w:cs="Arial"/>
          <w:color w:val="000000"/>
          <w:sz w:val="22"/>
          <w:szCs w:val="22"/>
        </w:rPr>
      </w:pPr>
      <w:r>
        <w:rPr>
          <w:rStyle w:val="c1"/>
          <w:color w:val="000000"/>
          <w:sz w:val="28"/>
          <w:szCs w:val="28"/>
        </w:rPr>
        <w:t>Словесные игры – это эффективный метод воспитания самостоятельности мышления и развития речи у детей.</w:t>
      </w:r>
      <w:r>
        <w:rPr>
          <w:rStyle w:val="c1"/>
          <w:i/>
          <w:iCs/>
          <w:color w:val="000000"/>
          <w:sz w:val="28"/>
          <w:szCs w:val="28"/>
        </w:rPr>
        <w:t> </w:t>
      </w:r>
      <w:r>
        <w:rPr>
          <w:rStyle w:val="c1"/>
          <w:color w:val="000000"/>
          <w:sz w:val="28"/>
          <w:szCs w:val="28"/>
        </w:rPr>
        <w:t>Они</w:t>
      </w:r>
      <w:r>
        <w:rPr>
          <w:rStyle w:val="c1"/>
          <w:i/>
          <w:iCs/>
          <w:color w:val="000000"/>
          <w:sz w:val="28"/>
          <w:szCs w:val="28"/>
        </w:rPr>
        <w:t> </w:t>
      </w:r>
      <w:r>
        <w:rPr>
          <w:rStyle w:val="c3"/>
          <w:color w:val="000000"/>
          <w:sz w:val="28"/>
          <w:szCs w:val="28"/>
        </w:rP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  Много словесных игр используем при воспитании нравственных чувств.</w:t>
      </w:r>
    </w:p>
    <w:p w:rsidR="005407B8" w:rsidRDefault="005407B8">
      <w:pPr>
        <w:pStyle w:val="c16"/>
        <w:shd w:val="clear" w:color="auto" w:fill="FFFFFF"/>
        <w:spacing w:before="0" w:beforeAutospacing="0" w:after="0" w:afterAutospacing="0"/>
        <w:divId w:val="214439901"/>
        <w:rPr>
          <w:rFonts w:ascii="Calibri" w:hAnsi="Calibri" w:cs="Arial"/>
          <w:color w:val="000000"/>
          <w:sz w:val="22"/>
          <w:szCs w:val="22"/>
        </w:rPr>
      </w:pPr>
      <w:r>
        <w:rPr>
          <w:rStyle w:val="c1"/>
          <w:color w:val="000000"/>
          <w:sz w:val="28"/>
          <w:szCs w:val="28"/>
        </w:rPr>
        <w:t>          </w:t>
      </w:r>
      <w:r>
        <w:rPr>
          <w:rStyle w:val="c6"/>
          <w:b/>
          <w:bCs/>
          <w:color w:val="000000"/>
          <w:sz w:val="28"/>
          <w:szCs w:val="28"/>
        </w:rPr>
        <w:t>Народные игры</w:t>
      </w:r>
      <w:r>
        <w:rPr>
          <w:rStyle w:val="c3"/>
          <w:color w:val="000000"/>
          <w:sz w:val="28"/>
          <w:szCs w:val="28"/>
        </w:rPr>
        <w:t xml:space="preserve"> являются неотъемлемой частью нравственно-патриотического воспитания дошкольников. </w:t>
      </w:r>
      <w:proofErr w:type="gramStart"/>
      <w:r>
        <w:rPr>
          <w:rStyle w:val="c3"/>
          <w:color w:val="000000"/>
          <w:sz w:val="28"/>
          <w:szCs w:val="28"/>
        </w:rPr>
        <w:t>В них отражается образ жизни людей, их труд, быт, национальные устои, представления о чести, смелости, мужестве, желание обладать силой, ловкостью, выносливостью, проявлять смекалку, выдержку, находчивость.</w:t>
      </w:r>
      <w:proofErr w:type="gramEnd"/>
      <w:r>
        <w:rPr>
          <w:rStyle w:val="c3"/>
          <w:color w:val="000000"/>
          <w:sz w:val="28"/>
          <w:szCs w:val="28"/>
        </w:rPr>
        <w:t xml:space="preserve"> Радость движения сочетается с духовным обогащением детей. Особенность народных игр в том, что они, имея нравственную основу, учат детей обретать гармонию с окружающим миром, формируют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Перед игрой рассказываем о культуре и быте того или иного народа. В конце игры следует положительно оценить поступки тех детей, кто проявил смелость, ловкость, выдержку и взаимопомощь.</w:t>
      </w:r>
    </w:p>
    <w:p w:rsidR="005407B8" w:rsidRDefault="005407B8">
      <w:pPr>
        <w:pStyle w:val="c4"/>
        <w:shd w:val="clear" w:color="auto" w:fill="FFFFFF"/>
        <w:spacing w:before="0" w:beforeAutospacing="0" w:after="0" w:afterAutospacing="0"/>
        <w:ind w:firstLine="568"/>
        <w:jc w:val="both"/>
        <w:divId w:val="214439901"/>
        <w:rPr>
          <w:rFonts w:ascii="Calibri" w:hAnsi="Calibri" w:cs="Arial"/>
          <w:color w:val="000000"/>
          <w:sz w:val="22"/>
          <w:szCs w:val="22"/>
        </w:rPr>
      </w:pPr>
      <w:r>
        <w:rPr>
          <w:rStyle w:val="c3"/>
          <w:color w:val="000000"/>
          <w:sz w:val="28"/>
          <w:szCs w:val="28"/>
        </w:rPr>
        <w:t>Народные игры в комплексе с другими воспитательными средствами представляют собой основу формирования гармонически развитой, активной личности, сочетающей в себе духовное богатство и физическое совершенство.</w:t>
      </w:r>
    </w:p>
    <w:p w:rsidR="005407B8" w:rsidRDefault="005407B8">
      <w:pPr>
        <w:pStyle w:val="c9"/>
        <w:shd w:val="clear" w:color="auto" w:fill="FFFFFF"/>
        <w:spacing w:before="0" w:beforeAutospacing="0" w:after="0" w:afterAutospacing="0"/>
        <w:divId w:val="214439901"/>
        <w:rPr>
          <w:rFonts w:ascii="Calibri" w:hAnsi="Calibri" w:cs="Arial"/>
          <w:color w:val="000000"/>
          <w:sz w:val="22"/>
          <w:szCs w:val="22"/>
        </w:rPr>
      </w:pPr>
      <w:r>
        <w:rPr>
          <w:rStyle w:val="c0"/>
          <w:color w:val="000000"/>
          <w:sz w:val="28"/>
          <w:szCs w:val="28"/>
          <w:shd w:val="clear" w:color="auto" w:fill="FFFFFF"/>
        </w:rPr>
        <w:t> </w:t>
      </w:r>
    </w:p>
    <w:p w:rsidR="005407B8" w:rsidRPr="00284BCC" w:rsidRDefault="005407B8" w:rsidP="00284BCC">
      <w:pPr>
        <w:pStyle w:val="c9"/>
        <w:shd w:val="clear" w:color="auto" w:fill="FFFFFF"/>
        <w:spacing w:before="0" w:beforeAutospacing="0" w:after="0" w:afterAutospacing="0"/>
        <w:divId w:val="214439901"/>
        <w:rPr>
          <w:color w:val="000000"/>
          <w:sz w:val="28"/>
          <w:szCs w:val="28"/>
          <w:shd w:val="clear" w:color="auto" w:fill="FFFFFF"/>
        </w:rPr>
      </w:pPr>
      <w:r>
        <w:rPr>
          <w:rStyle w:val="c1"/>
          <w:color w:val="000000"/>
          <w:sz w:val="28"/>
          <w:szCs w:val="28"/>
          <w:shd w:val="clear" w:color="auto" w:fill="FFFFFF"/>
        </w:rPr>
        <w:t xml:space="preserve">Самое главное </w:t>
      </w:r>
      <w:r w:rsidR="00FA76D4">
        <w:rPr>
          <w:rStyle w:val="c1"/>
          <w:color w:val="000000"/>
          <w:sz w:val="28"/>
          <w:szCs w:val="28"/>
          <w:shd w:val="clear" w:color="auto" w:fill="FFFFFF"/>
        </w:rPr>
        <w:t>воспитание</w:t>
      </w:r>
      <w:r>
        <w:rPr>
          <w:rStyle w:val="c0"/>
          <w:color w:val="000000"/>
          <w:sz w:val="28"/>
          <w:szCs w:val="28"/>
          <w:shd w:val="clear" w:color="auto" w:fill="FFFFFF"/>
        </w:rPr>
        <w:t> патриотических чувств у детей</w:t>
      </w:r>
      <w:r w:rsidR="00FA76D4">
        <w:rPr>
          <w:rStyle w:val="c0"/>
          <w:color w:val="000000"/>
          <w:sz w:val="28"/>
          <w:szCs w:val="28"/>
          <w:shd w:val="clear" w:color="auto" w:fill="FFFFFF"/>
        </w:rPr>
        <w:t xml:space="preserve"> </w:t>
      </w:r>
      <w:r w:rsidR="000F7CC3">
        <w:rPr>
          <w:rStyle w:val="c0"/>
          <w:color w:val="000000"/>
          <w:sz w:val="28"/>
          <w:szCs w:val="28"/>
          <w:shd w:val="clear" w:color="auto" w:fill="FFFFFF"/>
        </w:rPr>
        <w:t>проходит</w:t>
      </w:r>
      <w:r w:rsidR="00FA76D4">
        <w:rPr>
          <w:rStyle w:val="c0"/>
          <w:color w:val="000000"/>
          <w:sz w:val="28"/>
          <w:szCs w:val="28"/>
          <w:shd w:val="clear" w:color="auto" w:fill="FFFFFF"/>
        </w:rPr>
        <w:t xml:space="preserve"> </w:t>
      </w:r>
      <w:r>
        <w:rPr>
          <w:rStyle w:val="c0"/>
          <w:color w:val="000000"/>
          <w:sz w:val="28"/>
          <w:szCs w:val="28"/>
          <w:shd w:val="clear" w:color="auto" w:fill="FFFFFF"/>
        </w:rPr>
        <w:t>через игру</w:t>
      </w:r>
      <w:r w:rsidR="00074219">
        <w:rPr>
          <w:rStyle w:val="c0"/>
          <w:color w:val="000000"/>
          <w:sz w:val="28"/>
          <w:szCs w:val="28"/>
          <w:shd w:val="clear" w:color="auto" w:fill="FFFFFF"/>
        </w:rPr>
        <w:t>.</w:t>
      </w:r>
      <w:r>
        <w:rPr>
          <w:rStyle w:val="c0"/>
          <w:color w:val="000000"/>
          <w:sz w:val="28"/>
          <w:szCs w:val="28"/>
          <w:shd w:val="clear" w:color="auto" w:fill="FFFFFF"/>
        </w:rPr>
        <w:t xml:space="preserve"> </w:t>
      </w:r>
      <w:r w:rsidR="003B1741">
        <w:rPr>
          <w:rStyle w:val="c0"/>
          <w:color w:val="000000"/>
          <w:sz w:val="28"/>
          <w:szCs w:val="28"/>
          <w:shd w:val="clear" w:color="auto" w:fill="FFFFFF"/>
        </w:rPr>
        <w:t>Взрослый</w:t>
      </w:r>
      <w:r>
        <w:rPr>
          <w:rStyle w:val="c0"/>
          <w:color w:val="000000"/>
          <w:sz w:val="28"/>
          <w:szCs w:val="28"/>
          <w:shd w:val="clear" w:color="auto" w:fill="FFFFFF"/>
        </w:rPr>
        <w:t xml:space="preserve"> должен зародить в детях интерес и желание узнавать о своём родном городе, крае, а также умение делиться полученной информацией со </w:t>
      </w:r>
      <w:proofErr w:type="gramStart"/>
      <w:r>
        <w:rPr>
          <w:rStyle w:val="c0"/>
          <w:color w:val="000000"/>
          <w:sz w:val="28"/>
          <w:szCs w:val="28"/>
          <w:shd w:val="clear" w:color="auto" w:fill="FFFFFF"/>
        </w:rPr>
        <w:t>своими</w:t>
      </w:r>
      <w:proofErr w:type="gramEnd"/>
      <w:r>
        <w:rPr>
          <w:rStyle w:val="c0"/>
          <w:color w:val="000000"/>
          <w:sz w:val="28"/>
          <w:szCs w:val="28"/>
          <w:shd w:val="clear" w:color="auto" w:fill="FFFFFF"/>
        </w:rPr>
        <w:t xml:space="preserve"> близкими.</w:t>
      </w:r>
    </w:p>
    <w:p w:rsidR="005407B8" w:rsidRDefault="005407B8">
      <w:pPr>
        <w:divId w:val="16851006"/>
        <w:rPr>
          <w:rFonts w:ascii="Times New Roman" w:eastAsia="Times New Roman" w:hAnsi="Times New Roman" w:cs="Times New Roman"/>
          <w:sz w:val="24"/>
          <w:szCs w:val="24"/>
        </w:rPr>
      </w:pPr>
    </w:p>
    <w:p w:rsidR="00C95E14" w:rsidRDefault="00C95E14"/>
    <w:sectPr w:rsidR="00C95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2F"/>
    <w:rsid w:val="00074219"/>
    <w:rsid w:val="000C1DDB"/>
    <w:rsid w:val="000F7CC3"/>
    <w:rsid w:val="00143923"/>
    <w:rsid w:val="001A62AE"/>
    <w:rsid w:val="001E4D34"/>
    <w:rsid w:val="00284BCC"/>
    <w:rsid w:val="003B1741"/>
    <w:rsid w:val="003C4B22"/>
    <w:rsid w:val="005407B8"/>
    <w:rsid w:val="005573E0"/>
    <w:rsid w:val="005855C1"/>
    <w:rsid w:val="00710553"/>
    <w:rsid w:val="0083192F"/>
    <w:rsid w:val="008942B2"/>
    <w:rsid w:val="00C671D0"/>
    <w:rsid w:val="00C95E14"/>
    <w:rsid w:val="00CA51B2"/>
    <w:rsid w:val="00D96787"/>
    <w:rsid w:val="00EB33C7"/>
    <w:rsid w:val="00FA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942B2"/>
    <w:pPr>
      <w:spacing w:before="100" w:beforeAutospacing="1" w:after="100" w:afterAutospacing="1" w:line="240" w:lineRule="auto"/>
    </w:pPr>
    <w:rPr>
      <w:rFonts w:ascii="Times New Roman" w:hAnsi="Times New Roman" w:cs="Times New Roman"/>
      <w:sz w:val="24"/>
      <w:szCs w:val="24"/>
    </w:rPr>
  </w:style>
  <w:style w:type="character" w:customStyle="1" w:styleId="c3">
    <w:name w:val="c3"/>
    <w:basedOn w:val="a0"/>
    <w:rsid w:val="008942B2"/>
  </w:style>
  <w:style w:type="character" w:customStyle="1" w:styleId="20">
    <w:name w:val="Заголовок 2 Знак"/>
    <w:basedOn w:val="a0"/>
    <w:link w:val="2"/>
    <w:uiPriority w:val="9"/>
    <w:semiHidden/>
    <w:rsid w:val="005407B8"/>
    <w:rPr>
      <w:rFonts w:asciiTheme="majorHAnsi" w:eastAsiaTheme="majorEastAsia" w:hAnsiTheme="majorHAnsi" w:cstheme="majorBidi"/>
      <w:color w:val="2F5496" w:themeColor="accent1" w:themeShade="BF"/>
      <w:sz w:val="26"/>
      <w:szCs w:val="26"/>
    </w:rPr>
  </w:style>
  <w:style w:type="paragraph" w:customStyle="1" w:styleId="c15">
    <w:name w:val="c15"/>
    <w:basedOn w:val="a"/>
    <w:rsid w:val="005407B8"/>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5407B8"/>
  </w:style>
  <w:style w:type="character" w:customStyle="1" w:styleId="c6">
    <w:name w:val="c6"/>
    <w:basedOn w:val="a0"/>
    <w:rsid w:val="005407B8"/>
  </w:style>
  <w:style w:type="paragraph" w:customStyle="1" w:styleId="c16">
    <w:name w:val="c16"/>
    <w:basedOn w:val="a"/>
    <w:rsid w:val="005407B8"/>
    <w:pPr>
      <w:spacing w:before="100" w:beforeAutospacing="1" w:after="100" w:afterAutospacing="1" w:line="240" w:lineRule="auto"/>
    </w:pPr>
    <w:rPr>
      <w:rFonts w:ascii="Times New Roman" w:hAnsi="Times New Roman" w:cs="Times New Roman"/>
      <w:sz w:val="24"/>
      <w:szCs w:val="24"/>
    </w:rPr>
  </w:style>
  <w:style w:type="paragraph" w:customStyle="1" w:styleId="c4">
    <w:name w:val="c4"/>
    <w:basedOn w:val="a"/>
    <w:rsid w:val="005407B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5407B8"/>
  </w:style>
  <w:style w:type="paragraph" w:customStyle="1" w:styleId="c19">
    <w:name w:val="c19"/>
    <w:basedOn w:val="a"/>
    <w:rsid w:val="005407B8"/>
    <w:pPr>
      <w:spacing w:before="100" w:beforeAutospacing="1" w:after="100" w:afterAutospacing="1" w:line="240" w:lineRule="auto"/>
    </w:pPr>
    <w:rPr>
      <w:rFonts w:ascii="Times New Roman" w:hAnsi="Times New Roman" w:cs="Times New Roman"/>
      <w:sz w:val="24"/>
      <w:szCs w:val="24"/>
    </w:rPr>
  </w:style>
  <w:style w:type="paragraph" w:customStyle="1" w:styleId="c20">
    <w:name w:val="c20"/>
    <w:basedOn w:val="a"/>
    <w:rsid w:val="005407B8"/>
    <w:pPr>
      <w:spacing w:before="100" w:beforeAutospacing="1" w:after="100" w:afterAutospacing="1" w:line="240" w:lineRule="auto"/>
    </w:pPr>
    <w:rPr>
      <w:rFonts w:ascii="Times New Roman" w:hAnsi="Times New Roman" w:cs="Times New Roman"/>
      <w:sz w:val="24"/>
      <w:szCs w:val="24"/>
    </w:rPr>
  </w:style>
  <w:style w:type="character" w:customStyle="1" w:styleId="c5">
    <w:name w:val="c5"/>
    <w:basedOn w:val="a0"/>
    <w:rsid w:val="0054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07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8942B2"/>
    <w:pPr>
      <w:spacing w:before="100" w:beforeAutospacing="1" w:after="100" w:afterAutospacing="1" w:line="240" w:lineRule="auto"/>
    </w:pPr>
    <w:rPr>
      <w:rFonts w:ascii="Times New Roman" w:hAnsi="Times New Roman" w:cs="Times New Roman"/>
      <w:sz w:val="24"/>
      <w:szCs w:val="24"/>
    </w:rPr>
  </w:style>
  <w:style w:type="character" w:customStyle="1" w:styleId="c3">
    <w:name w:val="c3"/>
    <w:basedOn w:val="a0"/>
    <w:rsid w:val="008942B2"/>
  </w:style>
  <w:style w:type="character" w:customStyle="1" w:styleId="20">
    <w:name w:val="Заголовок 2 Знак"/>
    <w:basedOn w:val="a0"/>
    <w:link w:val="2"/>
    <w:uiPriority w:val="9"/>
    <w:semiHidden/>
    <w:rsid w:val="005407B8"/>
    <w:rPr>
      <w:rFonts w:asciiTheme="majorHAnsi" w:eastAsiaTheme="majorEastAsia" w:hAnsiTheme="majorHAnsi" w:cstheme="majorBidi"/>
      <w:color w:val="2F5496" w:themeColor="accent1" w:themeShade="BF"/>
      <w:sz w:val="26"/>
      <w:szCs w:val="26"/>
    </w:rPr>
  </w:style>
  <w:style w:type="paragraph" w:customStyle="1" w:styleId="c15">
    <w:name w:val="c15"/>
    <w:basedOn w:val="a"/>
    <w:rsid w:val="005407B8"/>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5407B8"/>
  </w:style>
  <w:style w:type="character" w:customStyle="1" w:styleId="c6">
    <w:name w:val="c6"/>
    <w:basedOn w:val="a0"/>
    <w:rsid w:val="005407B8"/>
  </w:style>
  <w:style w:type="paragraph" w:customStyle="1" w:styleId="c16">
    <w:name w:val="c16"/>
    <w:basedOn w:val="a"/>
    <w:rsid w:val="005407B8"/>
    <w:pPr>
      <w:spacing w:before="100" w:beforeAutospacing="1" w:after="100" w:afterAutospacing="1" w:line="240" w:lineRule="auto"/>
    </w:pPr>
    <w:rPr>
      <w:rFonts w:ascii="Times New Roman" w:hAnsi="Times New Roman" w:cs="Times New Roman"/>
      <w:sz w:val="24"/>
      <w:szCs w:val="24"/>
    </w:rPr>
  </w:style>
  <w:style w:type="paragraph" w:customStyle="1" w:styleId="c4">
    <w:name w:val="c4"/>
    <w:basedOn w:val="a"/>
    <w:rsid w:val="005407B8"/>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5407B8"/>
  </w:style>
  <w:style w:type="paragraph" w:customStyle="1" w:styleId="c19">
    <w:name w:val="c19"/>
    <w:basedOn w:val="a"/>
    <w:rsid w:val="005407B8"/>
    <w:pPr>
      <w:spacing w:before="100" w:beforeAutospacing="1" w:after="100" w:afterAutospacing="1" w:line="240" w:lineRule="auto"/>
    </w:pPr>
    <w:rPr>
      <w:rFonts w:ascii="Times New Roman" w:hAnsi="Times New Roman" w:cs="Times New Roman"/>
      <w:sz w:val="24"/>
      <w:szCs w:val="24"/>
    </w:rPr>
  </w:style>
  <w:style w:type="paragraph" w:customStyle="1" w:styleId="c20">
    <w:name w:val="c20"/>
    <w:basedOn w:val="a"/>
    <w:rsid w:val="005407B8"/>
    <w:pPr>
      <w:spacing w:before="100" w:beforeAutospacing="1" w:after="100" w:afterAutospacing="1" w:line="240" w:lineRule="auto"/>
    </w:pPr>
    <w:rPr>
      <w:rFonts w:ascii="Times New Roman" w:hAnsi="Times New Roman" w:cs="Times New Roman"/>
      <w:sz w:val="24"/>
      <w:szCs w:val="24"/>
    </w:rPr>
  </w:style>
  <w:style w:type="character" w:customStyle="1" w:styleId="c5">
    <w:name w:val="c5"/>
    <w:basedOn w:val="a0"/>
    <w:rsid w:val="0054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006">
      <w:bodyDiv w:val="1"/>
      <w:marLeft w:val="0"/>
      <w:marRight w:val="0"/>
      <w:marTop w:val="0"/>
      <w:marBottom w:val="0"/>
      <w:divBdr>
        <w:top w:val="none" w:sz="0" w:space="0" w:color="auto"/>
        <w:left w:val="none" w:sz="0" w:space="0" w:color="auto"/>
        <w:bottom w:val="none" w:sz="0" w:space="0" w:color="auto"/>
        <w:right w:val="none" w:sz="0" w:space="0" w:color="auto"/>
      </w:divBdr>
      <w:divsChild>
        <w:div w:id="1112750167">
          <w:marLeft w:val="0"/>
          <w:marRight w:val="0"/>
          <w:marTop w:val="0"/>
          <w:marBottom w:val="360"/>
          <w:divBdr>
            <w:top w:val="none" w:sz="0" w:space="0" w:color="auto"/>
            <w:left w:val="none" w:sz="0" w:space="0" w:color="auto"/>
            <w:bottom w:val="none" w:sz="0" w:space="0" w:color="auto"/>
            <w:right w:val="none" w:sz="0" w:space="0" w:color="auto"/>
          </w:divBdr>
          <w:divsChild>
            <w:div w:id="1399790382">
              <w:marLeft w:val="0"/>
              <w:marRight w:val="0"/>
              <w:marTop w:val="0"/>
              <w:marBottom w:val="0"/>
              <w:divBdr>
                <w:top w:val="none" w:sz="0" w:space="0" w:color="auto"/>
                <w:left w:val="none" w:sz="0" w:space="0" w:color="auto"/>
                <w:bottom w:val="none" w:sz="0" w:space="0" w:color="auto"/>
                <w:right w:val="none" w:sz="0" w:space="0" w:color="auto"/>
              </w:divBdr>
              <w:divsChild>
                <w:div w:id="1612665794">
                  <w:marLeft w:val="0"/>
                  <w:marRight w:val="0"/>
                  <w:marTop w:val="0"/>
                  <w:marBottom w:val="0"/>
                  <w:divBdr>
                    <w:top w:val="none" w:sz="0" w:space="0" w:color="auto"/>
                    <w:left w:val="none" w:sz="0" w:space="0" w:color="auto"/>
                    <w:bottom w:val="none" w:sz="0" w:space="0" w:color="auto"/>
                    <w:right w:val="none" w:sz="0" w:space="0" w:color="auto"/>
                  </w:divBdr>
                  <w:divsChild>
                    <w:div w:id="323440194">
                      <w:marLeft w:val="0"/>
                      <w:marRight w:val="0"/>
                      <w:marTop w:val="0"/>
                      <w:marBottom w:val="0"/>
                      <w:divBdr>
                        <w:top w:val="none" w:sz="0" w:space="0" w:color="auto"/>
                        <w:left w:val="none" w:sz="0" w:space="0" w:color="auto"/>
                        <w:bottom w:val="none" w:sz="0" w:space="0" w:color="auto"/>
                        <w:right w:val="none" w:sz="0" w:space="0" w:color="auto"/>
                      </w:divBdr>
                      <w:divsChild>
                        <w:div w:id="2144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3753">
          <w:marLeft w:val="0"/>
          <w:marRight w:val="0"/>
          <w:marTop w:val="0"/>
          <w:marBottom w:val="360"/>
          <w:divBdr>
            <w:top w:val="none" w:sz="0" w:space="0" w:color="auto"/>
            <w:left w:val="none" w:sz="0" w:space="0" w:color="auto"/>
            <w:bottom w:val="none" w:sz="0" w:space="0" w:color="auto"/>
            <w:right w:val="none" w:sz="0" w:space="0" w:color="auto"/>
          </w:divBdr>
          <w:divsChild>
            <w:div w:id="1233547349">
              <w:marLeft w:val="0"/>
              <w:marRight w:val="0"/>
              <w:marTop w:val="0"/>
              <w:marBottom w:val="0"/>
              <w:divBdr>
                <w:top w:val="none" w:sz="0" w:space="0" w:color="auto"/>
                <w:left w:val="none" w:sz="0" w:space="0" w:color="auto"/>
                <w:bottom w:val="none" w:sz="0" w:space="0" w:color="auto"/>
                <w:right w:val="none" w:sz="0" w:space="0" w:color="auto"/>
              </w:divBdr>
              <w:divsChild>
                <w:div w:id="243686135">
                  <w:marLeft w:val="0"/>
                  <w:marRight w:val="0"/>
                  <w:marTop w:val="0"/>
                  <w:marBottom w:val="0"/>
                  <w:divBdr>
                    <w:top w:val="none" w:sz="0" w:space="0" w:color="auto"/>
                    <w:left w:val="none" w:sz="0" w:space="0" w:color="auto"/>
                    <w:bottom w:val="none" w:sz="0" w:space="0" w:color="auto"/>
                    <w:right w:val="none" w:sz="0" w:space="0" w:color="auto"/>
                  </w:divBdr>
                  <w:divsChild>
                    <w:div w:id="20149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2756">
      <w:bodyDiv w:val="1"/>
      <w:marLeft w:val="0"/>
      <w:marRight w:val="0"/>
      <w:marTop w:val="0"/>
      <w:marBottom w:val="0"/>
      <w:divBdr>
        <w:top w:val="none" w:sz="0" w:space="0" w:color="auto"/>
        <w:left w:val="none" w:sz="0" w:space="0" w:color="auto"/>
        <w:bottom w:val="none" w:sz="0" w:space="0" w:color="auto"/>
        <w:right w:val="none" w:sz="0" w:space="0" w:color="auto"/>
      </w:divBdr>
    </w:div>
    <w:div w:id="1694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Горявина</dc:creator>
  <cp:lastModifiedBy>dc49</cp:lastModifiedBy>
  <cp:revision>2</cp:revision>
  <dcterms:created xsi:type="dcterms:W3CDTF">2021-06-03T14:57:00Z</dcterms:created>
  <dcterms:modified xsi:type="dcterms:W3CDTF">2021-06-03T14:57:00Z</dcterms:modified>
</cp:coreProperties>
</file>